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2A" w:rsidRDefault="003A152A" w:rsidP="003A152A">
      <w:pPr>
        <w:rPr>
          <w:rFonts w:hint="eastAsia"/>
        </w:rPr>
      </w:pPr>
      <w:r w:rsidRPr="003A152A">
        <w:rPr>
          <w:rFonts w:hint="eastAsia"/>
          <w:b/>
          <w:sz w:val="24"/>
          <w:szCs w:val="24"/>
        </w:rPr>
        <w:t>经济数学教研室</w:t>
      </w:r>
      <w:r w:rsidR="000A4CE5">
        <w:rPr>
          <w:rFonts w:hint="eastAsia"/>
          <w:b/>
          <w:sz w:val="24"/>
          <w:szCs w:val="24"/>
        </w:rPr>
        <w:t>开设</w:t>
      </w:r>
      <w:bookmarkStart w:id="0" w:name="_GoBack"/>
      <w:bookmarkEnd w:id="0"/>
      <w:r w:rsidRPr="003A152A">
        <w:rPr>
          <w:rFonts w:hint="eastAsia"/>
          <w:b/>
          <w:sz w:val="24"/>
          <w:szCs w:val="24"/>
        </w:rPr>
        <w:t>课程一览表</w:t>
      </w:r>
      <w:r w:rsidRPr="003A152A">
        <w:rPr>
          <w:rFonts w:hint="eastAsia"/>
        </w:rPr>
        <w:t>：</w:t>
      </w:r>
    </w:p>
    <w:p w:rsidR="003A152A" w:rsidRPr="003A152A" w:rsidRDefault="003A152A" w:rsidP="003A152A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2268"/>
        <w:gridCol w:w="1103"/>
        <w:gridCol w:w="1011"/>
        <w:gridCol w:w="672"/>
        <w:gridCol w:w="938"/>
      </w:tblGrid>
      <w:tr w:rsidR="003A152A" w:rsidRPr="003A152A" w:rsidTr="00733B3D">
        <w:trPr>
          <w:trHeight w:val="606"/>
          <w:jc w:val="center"/>
        </w:trPr>
        <w:tc>
          <w:tcPr>
            <w:tcW w:w="1959" w:type="dxa"/>
            <w:shd w:val="clear" w:color="auto" w:fill="auto"/>
          </w:tcPr>
          <w:p w:rsidR="003A152A" w:rsidRPr="003A152A" w:rsidRDefault="003A152A" w:rsidP="003A152A">
            <w:pPr>
              <w:jc w:val="center"/>
              <w:rPr>
                <w:rFonts w:ascii="楷体_GB2312" w:eastAsia="楷体_GB2312" w:hAnsi="Times New Roman" w:cs="Times New Roman" w:hint="eastAsia"/>
                <w:b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b/>
                <w:szCs w:val="21"/>
              </w:rPr>
              <w:t>课程名称</w:t>
            </w:r>
          </w:p>
        </w:tc>
        <w:tc>
          <w:tcPr>
            <w:tcW w:w="2268" w:type="dxa"/>
            <w:shd w:val="clear" w:color="auto" w:fill="auto"/>
          </w:tcPr>
          <w:p w:rsidR="003A152A" w:rsidRPr="003A152A" w:rsidRDefault="003A152A" w:rsidP="003A152A">
            <w:pPr>
              <w:jc w:val="center"/>
              <w:rPr>
                <w:rFonts w:ascii="楷体_GB2312" w:eastAsia="楷体_GB2312" w:hAnsi="Times New Roman" w:cs="Times New Roman" w:hint="eastAsia"/>
                <w:b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b/>
                <w:szCs w:val="21"/>
              </w:rPr>
              <w:t>开课专业</w:t>
            </w:r>
          </w:p>
        </w:tc>
        <w:tc>
          <w:tcPr>
            <w:tcW w:w="1103" w:type="dxa"/>
            <w:shd w:val="clear" w:color="auto" w:fill="auto"/>
          </w:tcPr>
          <w:p w:rsidR="003A152A" w:rsidRPr="003A152A" w:rsidRDefault="003A152A" w:rsidP="003A152A">
            <w:pPr>
              <w:jc w:val="center"/>
              <w:rPr>
                <w:rFonts w:ascii="楷体_GB2312" w:eastAsia="楷体_GB2312" w:hAnsi="Times New Roman" w:cs="Times New Roman" w:hint="eastAsia"/>
                <w:b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b/>
                <w:szCs w:val="21"/>
              </w:rPr>
              <w:t>开课</w:t>
            </w:r>
          </w:p>
          <w:p w:rsidR="003A152A" w:rsidRPr="003A152A" w:rsidRDefault="003A152A" w:rsidP="003A152A">
            <w:pPr>
              <w:jc w:val="center"/>
              <w:rPr>
                <w:rFonts w:ascii="楷体_GB2312" w:eastAsia="楷体_GB2312" w:hAnsi="Times New Roman" w:cs="Times New Roman" w:hint="eastAsia"/>
                <w:b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b/>
                <w:szCs w:val="21"/>
              </w:rPr>
              <w:t>学期</w:t>
            </w:r>
          </w:p>
        </w:tc>
        <w:tc>
          <w:tcPr>
            <w:tcW w:w="1011" w:type="dxa"/>
            <w:shd w:val="clear" w:color="auto" w:fill="auto"/>
          </w:tcPr>
          <w:p w:rsidR="003A152A" w:rsidRPr="003A152A" w:rsidRDefault="003A152A" w:rsidP="003A152A">
            <w:pPr>
              <w:jc w:val="center"/>
              <w:rPr>
                <w:rFonts w:ascii="楷体_GB2312" w:eastAsia="楷体_GB2312" w:hAnsi="Times New Roman" w:cs="Times New Roman" w:hint="eastAsia"/>
                <w:b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b/>
                <w:szCs w:val="21"/>
              </w:rPr>
              <w:t>周学时/学分</w:t>
            </w:r>
          </w:p>
        </w:tc>
        <w:tc>
          <w:tcPr>
            <w:tcW w:w="672" w:type="dxa"/>
            <w:shd w:val="clear" w:color="auto" w:fill="auto"/>
          </w:tcPr>
          <w:p w:rsidR="003A152A" w:rsidRPr="003A152A" w:rsidRDefault="003A152A" w:rsidP="003A152A">
            <w:pPr>
              <w:jc w:val="center"/>
              <w:rPr>
                <w:rFonts w:ascii="楷体_GB2312" w:eastAsia="楷体_GB2312" w:hAnsi="Times New Roman" w:cs="Times New Roman" w:hint="eastAsia"/>
                <w:b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b/>
                <w:szCs w:val="21"/>
              </w:rPr>
              <w:t>课程</w:t>
            </w:r>
          </w:p>
          <w:p w:rsidR="003A152A" w:rsidRPr="003A152A" w:rsidRDefault="003A152A" w:rsidP="003A152A">
            <w:pPr>
              <w:jc w:val="center"/>
              <w:rPr>
                <w:rFonts w:ascii="楷体_GB2312" w:eastAsia="楷体_GB2312" w:hAnsi="Times New Roman" w:cs="Times New Roman" w:hint="eastAsia"/>
                <w:b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b/>
                <w:szCs w:val="21"/>
              </w:rPr>
              <w:t>性质</w:t>
            </w:r>
          </w:p>
        </w:tc>
        <w:tc>
          <w:tcPr>
            <w:tcW w:w="938" w:type="dxa"/>
          </w:tcPr>
          <w:p w:rsidR="003A152A" w:rsidRPr="003A152A" w:rsidRDefault="003A152A" w:rsidP="003A152A">
            <w:pPr>
              <w:jc w:val="center"/>
              <w:rPr>
                <w:rFonts w:ascii="楷体_GB2312" w:eastAsia="楷体_GB2312" w:hAnsi="Times New Roman" w:cs="Times New Roman" w:hint="eastAsia"/>
                <w:b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b/>
                <w:szCs w:val="21"/>
              </w:rPr>
              <w:t>主讲</w:t>
            </w:r>
          </w:p>
          <w:p w:rsidR="003A152A" w:rsidRPr="003A152A" w:rsidRDefault="003A152A" w:rsidP="003A152A">
            <w:pPr>
              <w:jc w:val="center"/>
              <w:rPr>
                <w:rFonts w:ascii="楷体_GB2312" w:eastAsia="楷体_GB2312" w:hAnsi="Times New Roman" w:cs="Times New Roman" w:hint="eastAsia"/>
                <w:b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b/>
                <w:szCs w:val="21"/>
              </w:rPr>
              <w:t>教师</w:t>
            </w:r>
          </w:p>
        </w:tc>
      </w:tr>
      <w:tr w:rsidR="003A152A" w:rsidRPr="003A152A" w:rsidTr="00733B3D">
        <w:trPr>
          <w:trHeight w:val="686"/>
          <w:jc w:val="center"/>
        </w:trPr>
        <w:tc>
          <w:tcPr>
            <w:tcW w:w="1959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计量经济学</w:t>
            </w:r>
          </w:p>
        </w:tc>
        <w:tc>
          <w:tcPr>
            <w:tcW w:w="2268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国际经济与贸易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</w:p>
        </w:tc>
        <w:tc>
          <w:tcPr>
            <w:tcW w:w="1103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第三学年（下）</w:t>
            </w:r>
          </w:p>
        </w:tc>
        <w:tc>
          <w:tcPr>
            <w:tcW w:w="1011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3*2</w:t>
            </w:r>
          </w:p>
        </w:tc>
        <w:tc>
          <w:tcPr>
            <w:tcW w:w="672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专业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必修</w:t>
            </w:r>
          </w:p>
        </w:tc>
        <w:tc>
          <w:tcPr>
            <w:tcW w:w="938" w:type="dxa"/>
          </w:tcPr>
          <w:p w:rsid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proofErr w:type="gramStart"/>
            <w:r>
              <w:rPr>
                <w:rFonts w:ascii="楷体_GB2312" w:eastAsia="楷体_GB2312" w:hAnsi="Times New Roman" w:cs="Times New Roman" w:hint="eastAsia"/>
                <w:szCs w:val="21"/>
              </w:rPr>
              <w:t>曹万林</w:t>
            </w:r>
            <w:proofErr w:type="gramEnd"/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吴新生</w:t>
            </w:r>
          </w:p>
        </w:tc>
      </w:tr>
      <w:tr w:rsidR="003A152A" w:rsidRPr="003A152A" w:rsidTr="00733B3D">
        <w:trPr>
          <w:trHeight w:val="696"/>
          <w:jc w:val="center"/>
        </w:trPr>
        <w:tc>
          <w:tcPr>
            <w:tcW w:w="1959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管理运筹学</w:t>
            </w:r>
          </w:p>
        </w:tc>
        <w:tc>
          <w:tcPr>
            <w:tcW w:w="2268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市场营销</w:t>
            </w:r>
          </w:p>
        </w:tc>
        <w:tc>
          <w:tcPr>
            <w:tcW w:w="1103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第四学年（下）</w:t>
            </w:r>
          </w:p>
        </w:tc>
        <w:tc>
          <w:tcPr>
            <w:tcW w:w="1011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3*2</w:t>
            </w:r>
          </w:p>
        </w:tc>
        <w:tc>
          <w:tcPr>
            <w:tcW w:w="672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专业选修</w:t>
            </w:r>
          </w:p>
        </w:tc>
        <w:tc>
          <w:tcPr>
            <w:tcW w:w="938" w:type="dxa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李玲玲</w:t>
            </w:r>
          </w:p>
        </w:tc>
      </w:tr>
      <w:tr w:rsidR="003A152A" w:rsidRPr="003A152A" w:rsidTr="00733B3D">
        <w:trPr>
          <w:trHeight w:val="693"/>
          <w:jc w:val="center"/>
        </w:trPr>
        <w:tc>
          <w:tcPr>
            <w:tcW w:w="1959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统计学</w:t>
            </w:r>
          </w:p>
        </w:tc>
        <w:tc>
          <w:tcPr>
            <w:tcW w:w="2268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市场营销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国际经济与贸易</w:t>
            </w:r>
          </w:p>
        </w:tc>
        <w:tc>
          <w:tcPr>
            <w:tcW w:w="1103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第三学年（上）</w:t>
            </w:r>
          </w:p>
        </w:tc>
        <w:tc>
          <w:tcPr>
            <w:tcW w:w="1011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3*2</w:t>
            </w:r>
          </w:p>
        </w:tc>
        <w:tc>
          <w:tcPr>
            <w:tcW w:w="672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专业必修</w:t>
            </w:r>
          </w:p>
        </w:tc>
        <w:tc>
          <w:tcPr>
            <w:tcW w:w="938" w:type="dxa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胡冰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吴新生</w:t>
            </w:r>
          </w:p>
        </w:tc>
      </w:tr>
      <w:tr w:rsidR="003A152A" w:rsidRPr="003A152A" w:rsidTr="00733B3D">
        <w:trPr>
          <w:trHeight w:val="916"/>
          <w:jc w:val="center"/>
        </w:trPr>
        <w:tc>
          <w:tcPr>
            <w:tcW w:w="1959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概率论与数理统计</w:t>
            </w:r>
          </w:p>
        </w:tc>
        <w:tc>
          <w:tcPr>
            <w:tcW w:w="2268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人力资源管理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人力资源管理（文化产业管理方向）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市场营销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国际经济与贸易</w:t>
            </w:r>
          </w:p>
        </w:tc>
        <w:tc>
          <w:tcPr>
            <w:tcW w:w="1103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第二学年（下）</w:t>
            </w:r>
          </w:p>
        </w:tc>
        <w:tc>
          <w:tcPr>
            <w:tcW w:w="1011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4*3</w:t>
            </w:r>
          </w:p>
        </w:tc>
        <w:tc>
          <w:tcPr>
            <w:tcW w:w="672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专业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必修</w:t>
            </w:r>
          </w:p>
        </w:tc>
        <w:tc>
          <w:tcPr>
            <w:tcW w:w="938" w:type="dxa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华育涛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胡冰</w:t>
            </w:r>
          </w:p>
        </w:tc>
      </w:tr>
      <w:tr w:rsidR="003A152A" w:rsidRPr="003A152A" w:rsidTr="00733B3D">
        <w:trPr>
          <w:trHeight w:val="469"/>
          <w:jc w:val="center"/>
        </w:trPr>
        <w:tc>
          <w:tcPr>
            <w:tcW w:w="1959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线性代数</w:t>
            </w:r>
          </w:p>
        </w:tc>
        <w:tc>
          <w:tcPr>
            <w:tcW w:w="2268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国际经济与贸易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人力资源管理（文化产业管理方向）</w:t>
            </w:r>
          </w:p>
        </w:tc>
        <w:tc>
          <w:tcPr>
            <w:tcW w:w="1103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第二学年(上)</w:t>
            </w:r>
          </w:p>
        </w:tc>
        <w:tc>
          <w:tcPr>
            <w:tcW w:w="1011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4*3</w:t>
            </w:r>
          </w:p>
        </w:tc>
        <w:tc>
          <w:tcPr>
            <w:tcW w:w="672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专业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必修</w:t>
            </w:r>
          </w:p>
        </w:tc>
        <w:tc>
          <w:tcPr>
            <w:tcW w:w="938" w:type="dxa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杨晓雪</w:t>
            </w:r>
          </w:p>
        </w:tc>
      </w:tr>
      <w:tr w:rsidR="003A152A" w:rsidRPr="003A152A" w:rsidTr="00733B3D">
        <w:trPr>
          <w:trHeight w:val="469"/>
          <w:jc w:val="center"/>
        </w:trPr>
        <w:tc>
          <w:tcPr>
            <w:tcW w:w="1959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高等数学Ⅰ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市场营销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人力资源管理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国际经济与贸易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人力资源管理（文化产业管理方向）</w:t>
            </w:r>
          </w:p>
        </w:tc>
        <w:tc>
          <w:tcPr>
            <w:tcW w:w="1103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第一学年（上）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第二学年（下）</w:t>
            </w:r>
          </w:p>
        </w:tc>
        <w:tc>
          <w:tcPr>
            <w:tcW w:w="1011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/>
                <w:szCs w:val="21"/>
              </w:rPr>
              <w:t>4*3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4*3</w:t>
            </w:r>
          </w:p>
        </w:tc>
        <w:tc>
          <w:tcPr>
            <w:tcW w:w="672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专业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必修</w:t>
            </w:r>
          </w:p>
        </w:tc>
        <w:tc>
          <w:tcPr>
            <w:tcW w:w="938" w:type="dxa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方萍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黄锦锦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</w:p>
        </w:tc>
      </w:tr>
      <w:tr w:rsidR="003A152A" w:rsidRPr="003A152A" w:rsidTr="00733B3D">
        <w:trPr>
          <w:trHeight w:val="469"/>
          <w:jc w:val="center"/>
        </w:trPr>
        <w:tc>
          <w:tcPr>
            <w:tcW w:w="1959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高等数学Ⅱ</w:t>
            </w:r>
          </w:p>
        </w:tc>
        <w:tc>
          <w:tcPr>
            <w:tcW w:w="2268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国际经济与贸易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人力资源管理（文化产业管理方向）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市场营销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人力资源管理</w:t>
            </w:r>
          </w:p>
        </w:tc>
        <w:tc>
          <w:tcPr>
            <w:tcW w:w="1103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第一学年（上）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第二学年（下）</w:t>
            </w:r>
          </w:p>
        </w:tc>
        <w:tc>
          <w:tcPr>
            <w:tcW w:w="1011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/>
                <w:szCs w:val="21"/>
              </w:rPr>
              <w:t>4*3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4*3</w:t>
            </w:r>
          </w:p>
        </w:tc>
        <w:tc>
          <w:tcPr>
            <w:tcW w:w="672" w:type="dxa"/>
            <w:shd w:val="clear" w:color="auto" w:fill="auto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专业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必修</w:t>
            </w:r>
          </w:p>
        </w:tc>
        <w:tc>
          <w:tcPr>
            <w:tcW w:w="938" w:type="dxa"/>
          </w:tcPr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黄锦锦</w:t>
            </w:r>
          </w:p>
          <w:p w:rsidR="003A152A" w:rsidRPr="003A152A" w:rsidRDefault="003A152A" w:rsidP="003A152A">
            <w:pPr>
              <w:jc w:val="left"/>
              <w:rPr>
                <w:rFonts w:ascii="楷体_GB2312" w:eastAsia="楷体_GB2312" w:hAnsi="Times New Roman" w:cs="Times New Roman" w:hint="eastAsia"/>
                <w:szCs w:val="21"/>
              </w:rPr>
            </w:pPr>
            <w:r w:rsidRPr="003A152A">
              <w:rPr>
                <w:rFonts w:ascii="楷体_GB2312" w:eastAsia="楷体_GB2312" w:hAnsi="Times New Roman" w:cs="Times New Roman" w:hint="eastAsia"/>
                <w:szCs w:val="21"/>
              </w:rPr>
              <w:t>方萍</w:t>
            </w:r>
          </w:p>
        </w:tc>
      </w:tr>
    </w:tbl>
    <w:p w:rsidR="00185EC5" w:rsidRPr="003A152A" w:rsidRDefault="00185EC5"/>
    <w:sectPr w:rsidR="00185EC5" w:rsidRPr="003A1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5A" w:rsidRDefault="004E4A5A" w:rsidP="003A152A">
      <w:r>
        <w:separator/>
      </w:r>
    </w:p>
  </w:endnote>
  <w:endnote w:type="continuationSeparator" w:id="0">
    <w:p w:rsidR="004E4A5A" w:rsidRDefault="004E4A5A" w:rsidP="003A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5A" w:rsidRDefault="004E4A5A" w:rsidP="003A152A">
      <w:r>
        <w:separator/>
      </w:r>
    </w:p>
  </w:footnote>
  <w:footnote w:type="continuationSeparator" w:id="0">
    <w:p w:rsidR="004E4A5A" w:rsidRDefault="004E4A5A" w:rsidP="003A1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C6"/>
    <w:rsid w:val="000A4CE5"/>
    <w:rsid w:val="00185EC5"/>
    <w:rsid w:val="003A152A"/>
    <w:rsid w:val="004E4A5A"/>
    <w:rsid w:val="009A57C6"/>
    <w:rsid w:val="00A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5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5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5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5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3</cp:revision>
  <dcterms:created xsi:type="dcterms:W3CDTF">2015-10-20T10:22:00Z</dcterms:created>
  <dcterms:modified xsi:type="dcterms:W3CDTF">2015-10-20T10:24:00Z</dcterms:modified>
</cp:coreProperties>
</file>